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D54B" w14:textId="77777777" w:rsidR="00917F8C" w:rsidRPr="008525F1" w:rsidRDefault="008525F1">
      <w:pPr>
        <w:spacing w:after="0"/>
        <w:rPr>
          <w:lang w:val="sq-AL"/>
        </w:rPr>
      </w:pPr>
      <w:r w:rsidRPr="008525F1">
        <w:rPr>
          <w:lang w:val="sq-AL"/>
        </w:rPr>
        <w:t xml:space="preserve">Për z. </w:t>
      </w:r>
      <w:proofErr w:type="spellStart"/>
      <w:r w:rsidRPr="008525F1">
        <w:rPr>
          <w:lang w:val="sq-AL"/>
        </w:rPr>
        <w:t>Ljubomir</w:t>
      </w:r>
      <w:proofErr w:type="spellEnd"/>
      <w:r w:rsidRPr="008525F1">
        <w:rPr>
          <w:lang w:val="sq-AL"/>
        </w:rPr>
        <w:t xml:space="preserve"> </w:t>
      </w:r>
      <w:proofErr w:type="spellStart"/>
      <w:r w:rsidRPr="008525F1">
        <w:rPr>
          <w:lang w:val="sq-AL"/>
        </w:rPr>
        <w:t>Joveski</w:t>
      </w:r>
      <w:proofErr w:type="spellEnd"/>
      <w:r w:rsidRPr="008525F1">
        <w:rPr>
          <w:lang w:val="sq-AL"/>
        </w:rPr>
        <w:t xml:space="preserve"> </w:t>
      </w:r>
    </w:p>
    <w:p w14:paraId="3451A0FF" w14:textId="77777777" w:rsidR="00917F8C" w:rsidRPr="008525F1" w:rsidRDefault="008525F1">
      <w:pPr>
        <w:spacing w:after="0"/>
        <w:rPr>
          <w:lang w:val="sq-AL"/>
        </w:rPr>
      </w:pPr>
      <w:r w:rsidRPr="008525F1">
        <w:rPr>
          <w:lang w:val="sq-AL"/>
        </w:rPr>
        <w:t xml:space="preserve">Prokuror Publik i Republikës së Maqedonisë së Veriut </w:t>
      </w:r>
    </w:p>
    <w:p w14:paraId="3A9A2F21" w14:textId="77777777" w:rsidR="00917F8C" w:rsidRPr="008525F1" w:rsidRDefault="00917F8C">
      <w:pPr>
        <w:spacing w:after="0"/>
        <w:rPr>
          <w:lang w:val="sq-AL"/>
        </w:rPr>
      </w:pPr>
    </w:p>
    <w:p w14:paraId="480ECC52" w14:textId="77777777" w:rsidR="00917F8C" w:rsidRPr="008525F1" w:rsidRDefault="008525F1">
      <w:pPr>
        <w:pStyle w:val="P68B1DB1-Normal1"/>
        <w:spacing w:after="0"/>
        <w:rPr>
          <w:lang w:val="sq-AL"/>
        </w:rPr>
      </w:pPr>
      <w:r w:rsidRPr="008525F1">
        <w:rPr>
          <w:lang w:val="sq-AL"/>
        </w:rPr>
        <w:t>Lënda: Kërkesë për dorëheqje nga funksioni Prokuror Publik i Republikës së Maqedonisë së Veriut</w:t>
      </w:r>
    </w:p>
    <w:p w14:paraId="7AC13CA1" w14:textId="77777777" w:rsidR="00917F8C" w:rsidRPr="008525F1" w:rsidRDefault="00917F8C">
      <w:pPr>
        <w:spacing w:after="0"/>
        <w:rPr>
          <w:lang w:val="sq-AL"/>
        </w:rPr>
      </w:pPr>
    </w:p>
    <w:p w14:paraId="623FDA55" w14:textId="77777777" w:rsidR="00917F8C" w:rsidRPr="008525F1" w:rsidRDefault="00917F8C">
      <w:pPr>
        <w:spacing w:after="0"/>
        <w:rPr>
          <w:lang w:val="sq-AL"/>
        </w:rPr>
      </w:pPr>
    </w:p>
    <w:p w14:paraId="46A7D3CF" w14:textId="77777777" w:rsidR="00917F8C" w:rsidRPr="008525F1" w:rsidRDefault="008525F1">
      <w:pPr>
        <w:pStyle w:val="P68B1DB1-Normal2"/>
        <w:spacing w:after="0"/>
        <w:jc w:val="both"/>
        <w:rPr>
          <w:lang w:val="sq-AL"/>
        </w:rPr>
      </w:pPr>
      <w:r w:rsidRPr="008525F1">
        <w:rPr>
          <w:lang w:val="sq-AL"/>
        </w:rPr>
        <w:t xml:space="preserve">I nderuar z. </w:t>
      </w:r>
      <w:proofErr w:type="spellStart"/>
      <w:r w:rsidRPr="008525F1">
        <w:rPr>
          <w:lang w:val="sq-AL"/>
        </w:rPr>
        <w:t>Joveski</w:t>
      </w:r>
      <w:proofErr w:type="spellEnd"/>
      <w:r w:rsidRPr="008525F1">
        <w:rPr>
          <w:lang w:val="sq-AL"/>
        </w:rPr>
        <w:t xml:space="preserve">, </w:t>
      </w:r>
    </w:p>
    <w:p w14:paraId="2F757960" w14:textId="77777777" w:rsidR="00917F8C" w:rsidRPr="008525F1" w:rsidRDefault="00917F8C">
      <w:pPr>
        <w:spacing w:after="0"/>
        <w:jc w:val="both"/>
        <w:rPr>
          <w:rFonts w:cstheme="minorHAnsi"/>
          <w:lang w:val="sq-AL"/>
        </w:rPr>
      </w:pPr>
    </w:p>
    <w:p w14:paraId="48BE3529" w14:textId="77777777" w:rsidR="00917F8C" w:rsidRPr="008525F1" w:rsidRDefault="008525F1">
      <w:pPr>
        <w:pStyle w:val="P68B1DB1-Normal2"/>
        <w:spacing w:after="0"/>
        <w:jc w:val="both"/>
        <w:rPr>
          <w:lang w:val="sq-AL"/>
        </w:rPr>
      </w:pPr>
      <w:r w:rsidRPr="008525F1">
        <w:rPr>
          <w:lang w:val="sq-AL"/>
        </w:rPr>
        <w:t>Duke marrë parasysh veprimin e Prokurorisë Publike në lidhje me zjarrin në Spitalin Modular të Tetovës në të cilin humbën jetën 14 persona, Platforma e Organizatave të Shoqërisë Civile për Luftë Kundër Korrupsionit ju paraqet këtë s</w:t>
      </w:r>
      <w:r w:rsidRPr="008525F1">
        <w:rPr>
          <w:lang w:val="sq-AL"/>
        </w:rPr>
        <w:t xml:space="preserve">hkresë, me kërkesë për dorëheqjen Tuaj nga pozita e Prokurorit Publik të Republikës së Maqedonisë së Veriut. </w:t>
      </w:r>
    </w:p>
    <w:p w14:paraId="440A4534" w14:textId="77777777" w:rsidR="00917F8C" w:rsidRPr="008525F1" w:rsidRDefault="00917F8C">
      <w:pPr>
        <w:spacing w:after="0"/>
        <w:jc w:val="both"/>
        <w:rPr>
          <w:rFonts w:cstheme="minorHAnsi"/>
          <w:lang w:val="sq-AL"/>
        </w:rPr>
      </w:pPr>
    </w:p>
    <w:p w14:paraId="56FE00C6" w14:textId="77777777" w:rsidR="00917F8C" w:rsidRPr="008525F1" w:rsidRDefault="008525F1">
      <w:pPr>
        <w:pStyle w:val="P68B1DB1-Normal2"/>
        <w:spacing w:after="0"/>
        <w:jc w:val="both"/>
        <w:rPr>
          <w:lang w:val="sq-AL"/>
        </w:rPr>
      </w:pPr>
      <w:r w:rsidRPr="008525F1">
        <w:rPr>
          <w:lang w:val="sq-AL"/>
        </w:rPr>
        <w:t>Platforma e paraqet këtë kërkesë për shkak se:</w:t>
      </w:r>
      <w:bookmarkStart w:id="0" w:name="_GoBack"/>
      <w:bookmarkEnd w:id="0"/>
    </w:p>
    <w:p w14:paraId="024B8971" w14:textId="77777777" w:rsidR="00917F8C" w:rsidRPr="008525F1" w:rsidRDefault="00917F8C">
      <w:pPr>
        <w:spacing w:after="0"/>
        <w:jc w:val="both"/>
        <w:rPr>
          <w:rFonts w:cstheme="minorHAnsi"/>
          <w:lang w:val="sq-AL"/>
        </w:rPr>
      </w:pPr>
    </w:p>
    <w:p w14:paraId="1F7BD911" w14:textId="5366D347" w:rsidR="00917F8C" w:rsidRPr="008525F1" w:rsidRDefault="008525F1">
      <w:pPr>
        <w:pStyle w:val="P68B1DB1-Normal2"/>
        <w:spacing w:after="0"/>
        <w:jc w:val="both"/>
        <w:rPr>
          <w:lang w:val="sq-AL"/>
        </w:rPr>
      </w:pPr>
      <w:r w:rsidRPr="008525F1">
        <w:rPr>
          <w:lang w:val="sq-AL"/>
        </w:rPr>
        <w:t>Nga filmi dokumentar “Vrasja në Tetovë”, hetimi i prokurorisë publike për rastin nuk është i plot</w:t>
      </w:r>
      <w:r w:rsidRPr="008525F1">
        <w:rPr>
          <w:lang w:val="sq-AL"/>
        </w:rPr>
        <w:t xml:space="preserve">ë dhe nuk vlerëson mjaftueshëm konkluzionet e paraqitura në Ekspertizën Zyrtare të ekspertëve gjermanë, si rezultat i së cilës në publik bisedohet për dyshime në lidhje me procedimin joprofesional të prokurorisë dhe </w:t>
      </w:r>
      <w:proofErr w:type="spellStart"/>
      <w:r w:rsidRPr="008525F1">
        <w:rPr>
          <w:lang w:val="sq-AL"/>
        </w:rPr>
        <w:t>neglizhimin</w:t>
      </w:r>
      <w:proofErr w:type="spellEnd"/>
      <w:r w:rsidRPr="008525F1">
        <w:rPr>
          <w:lang w:val="sq-AL"/>
        </w:rPr>
        <w:t xml:space="preserve"> e rrethanave që mund të zgje</w:t>
      </w:r>
      <w:r w:rsidRPr="008525F1">
        <w:rPr>
          <w:lang w:val="sq-AL"/>
        </w:rPr>
        <w:t xml:space="preserve">rojnë akuzat dhe të inkriminojnë personat e tjerë publik. </w:t>
      </w:r>
    </w:p>
    <w:p w14:paraId="6D432BBA" w14:textId="77777777" w:rsidR="00917F8C" w:rsidRPr="008525F1" w:rsidRDefault="00917F8C">
      <w:pPr>
        <w:spacing w:after="0"/>
        <w:jc w:val="both"/>
        <w:rPr>
          <w:rFonts w:cstheme="minorHAnsi"/>
          <w:lang w:val="sq-AL"/>
        </w:rPr>
      </w:pPr>
    </w:p>
    <w:p w14:paraId="44F17482" w14:textId="77777777" w:rsidR="00917F8C" w:rsidRPr="008525F1" w:rsidRDefault="008525F1">
      <w:pPr>
        <w:pStyle w:val="P68B1DB1-Normal2"/>
        <w:spacing w:after="0"/>
        <w:jc w:val="both"/>
        <w:rPr>
          <w:lang w:val="sq-AL"/>
        </w:rPr>
      </w:pPr>
      <w:r w:rsidRPr="008525F1">
        <w:rPr>
          <w:lang w:val="sq-AL"/>
        </w:rPr>
        <w:t>Kjo pasohet nga fakti se Prokuroria Themelore Publike për Ndjekjen e Krimit të Organizuar dhe Korrupsionit ende po heton pretendimet për korrupsion në zbatimin e prokurimit publik në këtë rast, pë</w:t>
      </w:r>
      <w:r w:rsidRPr="008525F1">
        <w:rPr>
          <w:lang w:val="sq-AL"/>
        </w:rPr>
        <w:t xml:space="preserve">rkundër faktit se afati nga neni 301 i LPK-së tashmë është tejkaluar, dhe nuk i janë ofruar shpjegime publikut se pse është shtyrë afati në përputhje me paragrafët 2 dhe 3 të </w:t>
      </w:r>
      <w:proofErr w:type="spellStart"/>
      <w:r w:rsidRPr="008525F1">
        <w:rPr>
          <w:lang w:val="sq-AL"/>
        </w:rPr>
        <w:t>të</w:t>
      </w:r>
      <w:proofErr w:type="spellEnd"/>
      <w:r w:rsidRPr="008525F1">
        <w:rPr>
          <w:lang w:val="sq-AL"/>
        </w:rPr>
        <w:t xml:space="preserve"> njëjtit nen, ose pse përkundër kësaj zgjatjeje, hetimi nuk rezulton në përfund</w:t>
      </w:r>
      <w:r w:rsidRPr="008525F1">
        <w:rPr>
          <w:lang w:val="sq-AL"/>
        </w:rPr>
        <w:t>im.</w:t>
      </w:r>
    </w:p>
    <w:p w14:paraId="7E0F7577" w14:textId="77777777" w:rsidR="00917F8C" w:rsidRPr="008525F1" w:rsidRDefault="00917F8C">
      <w:pPr>
        <w:spacing w:after="0"/>
        <w:jc w:val="both"/>
        <w:rPr>
          <w:rFonts w:cstheme="minorHAnsi"/>
          <w:lang w:val="sq-AL"/>
        </w:rPr>
      </w:pPr>
    </w:p>
    <w:p w14:paraId="3A7A73E3" w14:textId="321A590E" w:rsidR="00917F8C" w:rsidRPr="008525F1" w:rsidRDefault="008525F1">
      <w:pPr>
        <w:pStyle w:val="P68B1DB1-Normal2"/>
        <w:spacing w:after="0"/>
        <w:jc w:val="both"/>
        <w:rPr>
          <w:lang w:val="sq-AL"/>
        </w:rPr>
      </w:pPr>
      <w:r w:rsidRPr="008525F1">
        <w:rPr>
          <w:lang w:val="sq-AL"/>
        </w:rPr>
        <w:t>Duke pasur parasysh të gjitha sa më sipër, dhe duke marrë parasysh parimet e hierarkisë dhe varësisë, si dhe faktin se Prokuroria Publike është organi i vetëm, konsiderojmë se Ju duhet të jepni dorëheqje si Prokuror Publik i Republikës së Maqedonisë s</w:t>
      </w:r>
      <w:r w:rsidRPr="008525F1">
        <w:rPr>
          <w:lang w:val="sq-AL"/>
        </w:rPr>
        <w:t>ë Veriut.</w:t>
      </w:r>
    </w:p>
    <w:p w14:paraId="2B40E70C" w14:textId="77777777" w:rsidR="00917F8C" w:rsidRPr="008525F1" w:rsidRDefault="00917F8C">
      <w:pPr>
        <w:spacing w:after="0"/>
        <w:jc w:val="both"/>
        <w:rPr>
          <w:rFonts w:cstheme="minorHAnsi"/>
          <w:lang w:val="sq-AL"/>
        </w:rPr>
      </w:pPr>
    </w:p>
    <w:p w14:paraId="305B3DFA" w14:textId="56C0188B" w:rsidR="00917F8C" w:rsidRPr="008525F1" w:rsidRDefault="00917F8C">
      <w:pPr>
        <w:rPr>
          <w:lang w:val="sq-AL"/>
        </w:rPr>
      </w:pPr>
    </w:p>
    <w:sectPr w:rsidR="00917F8C" w:rsidRPr="008525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435D8" w14:textId="77777777" w:rsidR="00917F8C" w:rsidRDefault="008525F1">
      <w:pPr>
        <w:spacing w:after="0" w:line="240" w:lineRule="auto"/>
      </w:pPr>
      <w:r>
        <w:separator/>
      </w:r>
    </w:p>
  </w:endnote>
  <w:endnote w:type="continuationSeparator" w:id="0">
    <w:p w14:paraId="5B68FCDB" w14:textId="77777777" w:rsidR="00917F8C" w:rsidRDefault="0085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A47E2" w14:textId="77777777" w:rsidR="00917F8C" w:rsidRDefault="008525F1">
      <w:pPr>
        <w:spacing w:after="0" w:line="240" w:lineRule="auto"/>
      </w:pPr>
      <w:r>
        <w:separator/>
      </w:r>
    </w:p>
  </w:footnote>
  <w:footnote w:type="continuationSeparator" w:id="0">
    <w:p w14:paraId="15116433" w14:textId="77777777" w:rsidR="00917F8C" w:rsidRDefault="0085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C6FD0" w14:textId="44B5E724" w:rsidR="00917F8C" w:rsidRDefault="008525F1">
    <w:pPr>
      <w:pStyle w:val="Header"/>
      <w:jc w:val="center"/>
    </w:pPr>
    <w:r>
      <w:rPr>
        <w:noProof/>
      </w:rPr>
      <w:drawing>
        <wp:inline distT="0" distB="0" distL="0" distR="0" wp14:anchorId="117126D9" wp14:editId="6D2BED3D">
          <wp:extent cx="2324100" cy="892849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39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2NbY0NbI0MTOwMLZQ0lEKTi0uzszPAykwqgUAx7M+0SwAAAA="/>
  </w:docVars>
  <w:rsids>
    <w:rsidRoot w:val="004C7C64"/>
    <w:rsid w:val="00031A1D"/>
    <w:rsid w:val="000A6F9D"/>
    <w:rsid w:val="00343E86"/>
    <w:rsid w:val="003465D5"/>
    <w:rsid w:val="00453C3D"/>
    <w:rsid w:val="004872A6"/>
    <w:rsid w:val="004C7C64"/>
    <w:rsid w:val="004F20A1"/>
    <w:rsid w:val="005B213C"/>
    <w:rsid w:val="005C2C00"/>
    <w:rsid w:val="00694E05"/>
    <w:rsid w:val="00741030"/>
    <w:rsid w:val="00784CC3"/>
    <w:rsid w:val="007E4E94"/>
    <w:rsid w:val="00830D88"/>
    <w:rsid w:val="008525F1"/>
    <w:rsid w:val="00860274"/>
    <w:rsid w:val="008F2ADB"/>
    <w:rsid w:val="00917F8C"/>
    <w:rsid w:val="009B07A0"/>
    <w:rsid w:val="00A8304E"/>
    <w:rsid w:val="00AA1656"/>
    <w:rsid w:val="00B87E3D"/>
    <w:rsid w:val="00C02E99"/>
    <w:rsid w:val="00C17D9E"/>
    <w:rsid w:val="00D954C4"/>
    <w:rsid w:val="00DB0E6E"/>
    <w:rsid w:val="00DF608D"/>
    <w:rsid w:val="00E37410"/>
    <w:rsid w:val="00E40D6C"/>
    <w:rsid w:val="00E803D3"/>
    <w:rsid w:val="00ED6F10"/>
    <w:rsid w:val="00F9505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B5582"/>
  <w15:chartTrackingRefBased/>
  <w15:docId w15:val="{F4931AB7-B1DD-49FE-A011-1BBD5F86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B07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C00"/>
  </w:style>
  <w:style w:type="paragraph" w:styleId="Footer">
    <w:name w:val="footer"/>
    <w:basedOn w:val="Normal"/>
    <w:link w:val="FooterChar"/>
    <w:uiPriority w:val="99"/>
    <w:unhideWhenUsed/>
    <w:rsid w:val="005C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C00"/>
  </w:style>
  <w:style w:type="paragraph" w:styleId="BalloonText">
    <w:name w:val="Balloon Text"/>
    <w:basedOn w:val="Normal"/>
    <w:link w:val="BalloonTextChar"/>
    <w:uiPriority w:val="99"/>
    <w:semiHidden/>
    <w:unhideWhenUsed/>
    <w:rsid w:val="005C2C00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00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1A1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A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A1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A1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A1D"/>
    <w:rPr>
      <w:b/>
      <w:sz w:val="20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Popovikj</dc:creator>
  <cp:keywords/>
  <dc:description/>
  <cp:lastModifiedBy>38978508402</cp:lastModifiedBy>
  <cp:revision>2</cp:revision>
  <dcterms:created xsi:type="dcterms:W3CDTF">2023-08-16T17:21:00Z</dcterms:created>
  <dcterms:modified xsi:type="dcterms:W3CDTF">2023-08-16T17:21:00Z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5947b82bf7a28792afaf1c3aaec635e82420e96386f33246024915eb0cff75b2</vt:lpwstr>
  </property>
</Properties>
</file>